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0" w:rsidRDefault="00C316E0" w:rsidP="00C316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proofErr w:type="spellStart"/>
      <w:r w:rsidRPr="00D17A81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Очно-заочное</w:t>
      </w:r>
      <w:proofErr w:type="spellEnd"/>
      <w:r w:rsidRPr="00D17A81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 отделение</w:t>
      </w:r>
    </w:p>
    <w:p w:rsidR="00C316E0" w:rsidRPr="00D17A81" w:rsidRDefault="00C316E0" w:rsidP="00C316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17A8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Календар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 - тематическое планирование 11 класс - география</w:t>
      </w:r>
    </w:p>
    <w:p w:rsidR="00C316E0" w:rsidRDefault="00C316E0" w:rsidP="00C316E0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2019-2020</w:t>
      </w:r>
      <w:r w:rsidRPr="00D17A81"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C316E0" w:rsidRPr="00D17A81" w:rsidRDefault="00C316E0" w:rsidP="00C316E0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 полугодие</w:t>
      </w:r>
    </w:p>
    <w:p w:rsidR="00C316E0" w:rsidRDefault="00C316E0" w:rsidP="00C316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УМК География «Экономическая и социальная география мира</w:t>
      </w:r>
      <w:r w:rsidRPr="00D733A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В.П. </w:t>
      </w:r>
      <w:proofErr w:type="spellStart"/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Максаковский</w:t>
      </w:r>
      <w:proofErr w:type="spellEnd"/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.</w:t>
      </w:r>
      <w:r w:rsidRPr="00D733A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Просвещение 2010</w:t>
      </w:r>
      <w:r w:rsidRPr="00D733A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. </w:t>
      </w:r>
    </w:p>
    <w:tbl>
      <w:tblPr>
        <w:tblW w:w="11057" w:type="dxa"/>
        <w:tblInd w:w="-1168" w:type="dxa"/>
        <w:tblLayout w:type="fixed"/>
        <w:tblLook w:val="0000"/>
      </w:tblPr>
      <w:tblGrid>
        <w:gridCol w:w="992"/>
        <w:gridCol w:w="5813"/>
        <w:gridCol w:w="1842"/>
        <w:gridCol w:w="2410"/>
      </w:tblGrid>
      <w:tr w:rsidR="00C316E0" w:rsidRPr="00CE2F81" w:rsidTr="007A20D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DE4243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DE4243">
              <w:rPr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CE2F81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7766BB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316E0" w:rsidRPr="00CE2F81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7766BB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CE2F81" w:rsidRDefault="00C316E0" w:rsidP="007A20D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Pr="008D48F4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задание</w:t>
            </w:r>
          </w:p>
        </w:tc>
      </w:tr>
      <w:tr w:rsidR="00C316E0" w:rsidRPr="00CE2F81" w:rsidTr="007A20D9">
        <w:trPr>
          <w:trHeight w:val="1"/>
        </w:trPr>
        <w:tc>
          <w:tcPr>
            <w:tcW w:w="86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316E0" w:rsidRPr="007766BB" w:rsidRDefault="0097409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Африка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7766BB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</w:tc>
      </w:tr>
      <w:tr w:rsidR="00C316E0" w:rsidRPr="00CE2F81" w:rsidTr="007A20D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D17A81" w:rsidRDefault="00C316E0" w:rsidP="007A20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7A81">
              <w:rPr>
                <w:color w:val="000000"/>
              </w:rPr>
              <w:t xml:space="preserve">  1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Default="00974090" w:rsidP="00C316E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 w:rsidRPr="00C27731">
              <w:rPr>
                <w:color w:val="000000"/>
                <w:sz w:val="24"/>
                <w:szCs w:val="24"/>
              </w:rPr>
              <w:t>Общая географическая характеристика</w:t>
            </w:r>
            <w:r>
              <w:rPr>
                <w:color w:val="000000"/>
                <w:sz w:val="24"/>
                <w:szCs w:val="24"/>
              </w:rPr>
              <w:t xml:space="preserve"> Африки</w:t>
            </w:r>
            <w:r w:rsidRPr="00C27731">
              <w:rPr>
                <w:color w:val="000000"/>
                <w:sz w:val="24"/>
                <w:szCs w:val="24"/>
              </w:rPr>
              <w:t>.</w:t>
            </w:r>
          </w:p>
          <w:p w:rsidR="00974090" w:rsidRDefault="00974090" w:rsidP="00C316E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 w:rsidRPr="00C27731">
              <w:rPr>
                <w:color w:val="000000"/>
                <w:sz w:val="24"/>
                <w:szCs w:val="24"/>
              </w:rPr>
              <w:t>Место Африки в мировом хозяйстве.</w:t>
            </w:r>
          </w:p>
          <w:p w:rsidR="00974090" w:rsidRDefault="00974090" w:rsidP="00C316E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различия Африки.</w:t>
            </w:r>
          </w:p>
          <w:p w:rsidR="00974090" w:rsidRDefault="00974090" w:rsidP="00C316E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ЮАР – страна с двойной экономикой.</w:t>
            </w:r>
          </w:p>
          <w:p w:rsidR="00974090" w:rsidRPr="00C27731" w:rsidRDefault="00974090" w:rsidP="00C316E0">
            <w:pPr>
              <w:tabs>
                <w:tab w:val="left" w:pos="3045"/>
              </w:tabs>
              <w:rPr>
                <w:b/>
              </w:rPr>
            </w:pPr>
            <w:r w:rsidRPr="00C27731">
              <w:rPr>
                <w:b/>
                <w:sz w:val="24"/>
                <w:szCs w:val="24"/>
              </w:rPr>
              <w:t xml:space="preserve">Зачёт № </w:t>
            </w:r>
            <w:r>
              <w:rPr>
                <w:b/>
                <w:sz w:val="24"/>
                <w:szCs w:val="24"/>
              </w:rPr>
              <w:t>3 «Африка»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316E0" w:rsidRPr="00D17A81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 работа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Учебник другой, </w:t>
            </w: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поэтому </w:t>
            </w: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 xml:space="preserve">страницы могут </w:t>
            </w: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не совпадать.</w:t>
            </w: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</w:pP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</w:pPr>
            <w:r>
              <w:rPr>
                <w:noProof/>
              </w:rPr>
              <w:pict>
                <v:shapetype id="_x0000_m11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3517900</wp:posOffset>
                  </wp:positionV>
                  <wp:extent cx="25400" cy="12700"/>
                  <wp:effectExtent l="0" t="0" r="0" b="0"/>
                  <wp:wrapNone/>
                  <wp:docPr id="125" name="Image25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243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254.</w:t>
            </w:r>
          </w:p>
          <w:p w:rsidR="00C316E0" w:rsidRPr="00021332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4090" w:rsidRPr="00CE2F81" w:rsidTr="003705A1">
        <w:trPr>
          <w:trHeight w:val="1"/>
        </w:trPr>
        <w:tc>
          <w:tcPr>
            <w:tcW w:w="110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740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Латинская и Северная Америка</w:t>
            </w:r>
          </w:p>
          <w:p w:rsidR="00974090" w:rsidRP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C316E0" w:rsidRPr="00CE2F81" w:rsidTr="007A20D9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Pr="00D17A81" w:rsidRDefault="00C316E0" w:rsidP="007A20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16E0" w:rsidRDefault="00974090" w:rsidP="00974090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C27731">
              <w:rPr>
                <w:sz w:val="24"/>
                <w:szCs w:val="24"/>
              </w:rPr>
              <w:t>Принципы выделения региона. Его состав. Историко-географические особенности формирования региона. Политическая карта.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C27731">
              <w:rPr>
                <w:sz w:val="24"/>
                <w:szCs w:val="24"/>
              </w:rPr>
              <w:t>Население и общая характеристика хозяйства Латинской Америки.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C27731">
              <w:rPr>
                <w:sz w:val="24"/>
                <w:szCs w:val="24"/>
              </w:rPr>
              <w:t>Различия регионов Латинской Америки.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C27731">
              <w:rPr>
                <w:sz w:val="24"/>
                <w:szCs w:val="24"/>
              </w:rPr>
              <w:t>Бразилия.</w:t>
            </w:r>
          </w:p>
          <w:p w:rsidR="00974090" w:rsidRPr="00C27731" w:rsidRDefault="00974090" w:rsidP="00974090">
            <w:pPr>
              <w:pStyle w:val="a5"/>
              <w:rPr>
                <w:color w:val="000000"/>
                <w:sz w:val="24"/>
                <w:szCs w:val="24"/>
              </w:rPr>
            </w:pPr>
            <w:r w:rsidRPr="00C27731">
              <w:rPr>
                <w:color w:val="000000"/>
                <w:sz w:val="24"/>
                <w:szCs w:val="24"/>
              </w:rPr>
              <w:t>Общая характеристика США.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 w:rsidRPr="00C27731">
              <w:rPr>
                <w:color w:val="000000"/>
                <w:sz w:val="24"/>
                <w:szCs w:val="24"/>
              </w:rPr>
              <w:t>Макрорайоны США.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color w:val="000000"/>
                <w:sz w:val="24"/>
                <w:szCs w:val="24"/>
              </w:rPr>
            </w:pPr>
            <w:r w:rsidRPr="00C27731">
              <w:rPr>
                <w:color w:val="000000"/>
                <w:sz w:val="24"/>
                <w:szCs w:val="24"/>
              </w:rPr>
              <w:t>Канада</w:t>
            </w:r>
          </w:p>
          <w:p w:rsidR="00974090" w:rsidRDefault="00974090" w:rsidP="00974090">
            <w:pPr>
              <w:tabs>
                <w:tab w:val="left" w:pos="3045"/>
              </w:tabs>
              <w:rPr>
                <w:color w:val="000000"/>
              </w:rPr>
            </w:pPr>
            <w:r w:rsidRPr="00C27731">
              <w:rPr>
                <w:b/>
                <w:sz w:val="24"/>
                <w:szCs w:val="24"/>
              </w:rPr>
              <w:t xml:space="preserve">Зачёт № </w:t>
            </w:r>
            <w:r>
              <w:rPr>
                <w:b/>
                <w:sz w:val="24"/>
                <w:szCs w:val="24"/>
              </w:rPr>
              <w:t>4 «Латинская и Северная Америка»</w:t>
            </w:r>
          </w:p>
          <w:p w:rsidR="00974090" w:rsidRPr="00C27731" w:rsidRDefault="00974090" w:rsidP="00974090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74090" w:rsidRDefault="0097409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 работа</w:t>
            </w:r>
          </w:p>
          <w:p w:rsidR="00C316E0" w:rsidRPr="00D17A81" w:rsidRDefault="00C316E0" w:rsidP="007A20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25" w:lineRule="auto"/>
              <w:ind w:left="118"/>
            </w:pPr>
            <w:r>
              <w:rPr>
                <w:noProof/>
              </w:rPr>
              <w:pict>
                <v:shapetype id="_x0000_m11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3721100</wp:posOffset>
                  </wp:positionV>
                  <wp:extent cx="25400" cy="12700"/>
                  <wp:effectExtent l="0" t="0" r="0" b="0"/>
                  <wp:wrapNone/>
                  <wp:docPr id="127" name="Image53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293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304.</w:t>
            </w:r>
          </w:p>
          <w:p w:rsidR="00974090" w:rsidRDefault="00974090" w:rsidP="00974090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8"/>
            </w:pPr>
            <w:r>
              <w:rPr>
                <w:noProof/>
              </w:rPr>
              <w:pict>
                <v:shapetype id="_x0000_m11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3886200</wp:posOffset>
                  </wp:positionV>
                  <wp:extent cx="25400" cy="25400"/>
                  <wp:effectExtent l="0" t="0" r="0" b="0"/>
                  <wp:wrapNone/>
                  <wp:docPr id="129" name="Image10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261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-282</w:t>
            </w:r>
          </w:p>
          <w:p w:rsidR="00C316E0" w:rsidRDefault="00C316E0" w:rsidP="007A20D9">
            <w:pPr>
              <w:tabs>
                <w:tab w:val="left" w:pos="3045"/>
              </w:tabs>
            </w:pPr>
          </w:p>
          <w:p w:rsidR="00C316E0" w:rsidRPr="00C27731" w:rsidRDefault="00C316E0" w:rsidP="007A20D9">
            <w:pPr>
              <w:tabs>
                <w:tab w:val="left" w:pos="3045"/>
              </w:tabs>
            </w:pPr>
          </w:p>
        </w:tc>
      </w:tr>
    </w:tbl>
    <w:p w:rsidR="00C316E0" w:rsidRDefault="00C316E0" w:rsidP="00C316E0">
      <w:pPr>
        <w:spacing w:line="360" w:lineRule="auto"/>
        <w:ind w:left="720"/>
        <w:jc w:val="both"/>
        <w:rPr>
          <w:b/>
          <w:sz w:val="18"/>
          <w:szCs w:val="18"/>
        </w:rPr>
      </w:pPr>
    </w:p>
    <w:p w:rsidR="00C316E0" w:rsidRDefault="00C316E0" w:rsidP="00C316E0">
      <w:pPr>
        <w:spacing w:line="360" w:lineRule="auto"/>
        <w:ind w:left="720"/>
        <w:jc w:val="both"/>
        <w:rPr>
          <w:b/>
          <w:sz w:val="18"/>
          <w:szCs w:val="18"/>
        </w:rPr>
      </w:pPr>
    </w:p>
    <w:p w:rsidR="00C316E0" w:rsidRDefault="00C316E0" w:rsidP="00C316E0">
      <w:pPr>
        <w:ind w:firstLine="2880"/>
        <w:rPr>
          <w:b/>
          <w:bCs/>
          <w:sz w:val="28"/>
        </w:rPr>
      </w:pPr>
    </w:p>
    <w:sectPr w:rsidR="00C316E0" w:rsidSect="00974090">
      <w:pgSz w:w="11920" w:h="16840"/>
      <w:pgMar w:top="426" w:right="260" w:bottom="0" w:left="158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1DB2"/>
    <w:rsid w:val="00974090"/>
    <w:rsid w:val="00C316E0"/>
    <w:rsid w:val="00D1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E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740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ooxWord://word/media/image57.bin" TargetMode="External"/><Relationship Id="rId5" Type="http://schemas.openxmlformats.org/officeDocument/2006/relationships/image" Target="ooxWord://word/media/image25.bin" TargetMode="External"/><Relationship Id="rId4" Type="http://schemas.openxmlformats.org/officeDocument/2006/relationships/image" Target="ooxWord://word/media/image14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2019-12-23T10:43:00Z</dcterms:created>
  <dcterms:modified xsi:type="dcterms:W3CDTF">2019-12-23T14:16:00Z</dcterms:modified>
</cp:coreProperties>
</file>