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47" w:rsidRDefault="003C6367"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занятий на 2 полугодие 2019 - 2020 уч. г.                                  (очно - заочная форма)</w:t>
      </w:r>
      <w:bookmarkEnd w:id="0"/>
    </w:p>
    <w:p w:rsidR="00A60D47" w:rsidRDefault="003C6367">
      <w:pPr>
        <w:jc w:val="center"/>
        <w:rPr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10 класс. Алгебра. Учебник: «Алгебра и начала анализа» под редакцией</w:t>
      </w:r>
    </w:p>
    <w:p w:rsidR="00A60D47" w:rsidRDefault="003C636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А.Н.Колмогорова</w:t>
      </w:r>
    </w:p>
    <w:p w:rsidR="00A60D47" w:rsidRDefault="003C636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10 класс</w:t>
      </w:r>
      <w:r>
        <w:rPr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Геометрия. Учебник: «Геометрия 10-11» Л.С.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Атанасян</w:t>
      </w:r>
      <w:proofErr w:type="spellEnd"/>
    </w:p>
    <w:p w:rsidR="00A60D47" w:rsidRDefault="00A60D47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993"/>
        <w:gridCol w:w="5670"/>
        <w:gridCol w:w="3260"/>
      </w:tblGrid>
      <w:tr w:rsidR="00A60D47" w:rsidTr="003C6367">
        <w:trPr>
          <w:trHeight w:val="874"/>
        </w:trPr>
        <w:tc>
          <w:tcPr>
            <w:tcW w:w="708" w:type="dxa"/>
          </w:tcPr>
          <w:p w:rsidR="00A60D47" w:rsidRDefault="003C636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32"/>
                <w:szCs w:val="32"/>
              </w:rPr>
              <w:t xml:space="preserve"> п/п</w:t>
            </w:r>
          </w:p>
        </w:tc>
        <w:tc>
          <w:tcPr>
            <w:tcW w:w="284" w:type="dxa"/>
          </w:tcPr>
          <w:p w:rsidR="00A60D47" w:rsidRDefault="00A60D47">
            <w:pPr>
              <w:jc w:val="center"/>
              <w:rPr>
                <w:b/>
                <w:sz w:val="32"/>
                <w:szCs w:val="32"/>
              </w:rPr>
            </w:pPr>
          </w:p>
          <w:p w:rsidR="00A60D47" w:rsidRDefault="00A60D47">
            <w:pPr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5670" w:type="dxa"/>
          </w:tcPr>
          <w:p w:rsidR="00A60D47" w:rsidRDefault="003C63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Содержание учебного материала</w:t>
            </w:r>
          </w:p>
        </w:tc>
        <w:tc>
          <w:tcPr>
            <w:tcW w:w="3260" w:type="dxa"/>
          </w:tcPr>
          <w:p w:rsidR="00A60D47" w:rsidRDefault="003C63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Домашнее задание</w:t>
            </w:r>
          </w:p>
        </w:tc>
      </w:tr>
      <w:tr w:rsidR="00A60D47" w:rsidTr="003C6367">
        <w:trPr>
          <w:trHeight w:val="758"/>
        </w:trPr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многогранника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П.27,30, № 220,295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Приращение функции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производной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непрерывности и предельном переходе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Правило вычисления производных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№177(б),178(г),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180(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),181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№188(б),189(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191(а), 192(б),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),194(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№209(а), 210(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№212(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),213(в)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Призма, площадь поверхности призмы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П.30, № 224,229,231, 238,295,297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 сложной функции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Производные тригонометрических функций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220(в),221(в),222(г), 223(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),224(г),225(г), 226(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),227(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229(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№231(г),232(б),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233(г), 234(в)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№235(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),236(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237(в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№238(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),239(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Пирамида. 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Правильная пирамида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Усечённая </w:t>
            </w:r>
            <w:r>
              <w:rPr>
                <w:rFonts w:ascii="Times New Roman" w:hAnsi="Times New Roman"/>
                <w:sz w:val="28"/>
                <w:szCs w:val="28"/>
              </w:rPr>
              <w:t>пирамида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поверхности пирамиды.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32, № 239,243,245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П.33, № 256,258,259,260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П.34, №269,270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П.35, № 247, 249, 252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17.02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непрерывности.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Касательная к графику функции.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Приближённые вычисления.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Производная в физике и технике.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алгебре по теме «Применения производной»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№241(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),242(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245(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),246(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248(а),250(а), 252,253(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),254(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255(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),256(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),257(в).</w:t>
            </w: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Симметрия в пространстве. Понятие правильного многогранника</w:t>
            </w:r>
            <w:r>
              <w:rPr>
                <w:rFonts w:ascii="Times New Roman" w:hAnsi="Times New Roman"/>
                <w:sz w:val="28"/>
                <w:szCs w:val="28"/>
              </w:rPr>
              <w:t>. Элементы симметрии правильных многогранников.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sz w:val="24"/>
                <w:szCs w:val="24"/>
              </w:rPr>
              <w:t>«Многогранники».</w:t>
            </w:r>
          </w:p>
          <w:p w:rsidR="00A60D47" w:rsidRDefault="00A60D4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П.35-37, №283,285,286,310,311,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313.314.</w:t>
            </w: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 возрастания, убывания функции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3C636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Критические точки функции, максимумы и минимумы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№279(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),280(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),281(в),282(в), 283(в),284(г)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№287(а),288(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289(б)290(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),291(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293(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),294(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Понятие вектора в пространстве. Равенство векторов.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П.38,39, № 320(б), 321(б),326,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П.40-42, № 334, 335(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336, 347(б),340, 346,353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Примеры применения производной к исследованию функций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Наибольшее, наименьшее значения функции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«Применение производной к исследова</w:t>
            </w:r>
            <w:r>
              <w:rPr>
                <w:rFonts w:ascii="Times New Roman" w:hAnsi="Times New Roman"/>
                <w:sz w:val="28"/>
                <w:szCs w:val="28"/>
              </w:rPr>
              <w:t>нию функции»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№296(б),297(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298(б), 299(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),300(а), 301(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),302(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303(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),304(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307,310(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312,316,318,319,321,323.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rPr>
          <w:trHeight w:val="318"/>
        </w:trPr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Компланарные векторы. 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Правило параллелепипеда. 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Разложение вектора по трём некомпланарным векторам.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Простейшие задачи в координатах.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«Метод координат в пространстве»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П.43-45, </w:t>
            </w: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357, 358(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360(б), 362, 364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а,б,в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),366, 368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№400,401,402,407,409,  411.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</w:tr>
      <w:tr w:rsidR="00A60D47" w:rsidTr="003C6367">
        <w:tc>
          <w:tcPr>
            <w:tcW w:w="708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4" w:type="dxa"/>
          </w:tcPr>
          <w:p w:rsidR="00A60D47" w:rsidRDefault="003C63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93" w:type="dxa"/>
          </w:tcPr>
          <w:p w:rsidR="00A60D47" w:rsidRDefault="003C6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567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  <w:p w:rsidR="00A60D47" w:rsidRDefault="00A60D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60D47" w:rsidRDefault="003C63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тестов ЕГЭ.</w:t>
            </w:r>
          </w:p>
        </w:tc>
      </w:tr>
    </w:tbl>
    <w:p w:rsidR="00A60D47" w:rsidRDefault="00A60D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sectPr w:rsidR="00A6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D47"/>
    <w:rsid w:val="003C6367"/>
    <w:rsid w:val="00A6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A2B1A-4465-4FEB-A405-281E79F4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60BF-D887-4358-9021-3333B452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Инга</cp:lastModifiedBy>
  <cp:revision>6</cp:revision>
  <cp:lastPrinted>2018-09-10T11:40:00Z</cp:lastPrinted>
  <dcterms:created xsi:type="dcterms:W3CDTF">2019-12-24T16:33:00Z</dcterms:created>
  <dcterms:modified xsi:type="dcterms:W3CDTF">2019-12-24T17:02:00Z</dcterms:modified>
</cp:coreProperties>
</file>